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0001274127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FAIR ISAAC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001-11689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 West Mendenhall, Suite 105</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Bozeman</w:t>
      </w:r>
    </w:p>
    <w:p>
      <w:pPr>
        <w:spacing w:after="0" w:line="230" w:lineRule="auto"/>
        <w:rPr>
          <w:sz w:val="20"/>
          <w:szCs w:val="20"/>
          <w:color w:val="auto"/>
        </w:rPr>
      </w:pPr>
      <w:r>
        <w:rPr>
          <w:rFonts w:ascii="Times New Roman" w:cs="Times New Roman" w:eastAsia="Times New Roman" w:hAnsi="Times New Roman"/>
          <w:sz w:val="22"/>
          <w:szCs w:val="22"/>
          <w:color w:val="auto"/>
        </w:rPr>
        <w:t>MONTANA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59715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406-982-7276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MARC F MCMORRIS</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434287.20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23709047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11/26/2025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11/26/2025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240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11/26/2025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8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11/26/2025</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Marc McMorris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2025-11-26T17:32:05Z</dcterms:created>
  <dcterms:modified xsi:type="dcterms:W3CDTF">2025-11-26T17:32:05Z</dcterms:modified>
</cp:coreProperties>
</file>